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E0" w:rsidRPr="00ED23E0" w:rsidRDefault="00ED23E0" w:rsidP="00ED2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Referat Axelhus søndag d.24.2.2019</w:t>
      </w:r>
    </w:p>
    <w:p w:rsidR="00ED23E0" w:rsidRPr="00ED23E0" w:rsidRDefault="00ED23E0" w:rsidP="00ED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ED23E0" w:rsidRPr="00ED23E0" w:rsidRDefault="00ED23E0" w:rsidP="00ED2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1. Kell spørger Steen Skals om hvorvidt vi skal have evaluering af ejendommen nu, eller om vi kan vente?</w:t>
      </w:r>
    </w:p>
    <w:p w:rsidR="00ED23E0" w:rsidRPr="00ED23E0" w:rsidRDefault="00ED23E0" w:rsidP="00ED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ED23E0" w:rsidRPr="00ED23E0" w:rsidRDefault="00ED23E0" w:rsidP="00ED2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 xml:space="preserve">2. Afslutning af rørprojektet i gården. Kell laver et regnskab til beboerforeningen og med henblik på en evt. </w:t>
      </w:r>
      <w:proofErr w:type="spellStart"/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valuering</w:t>
      </w:r>
      <w:proofErr w:type="spellEnd"/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.</w:t>
      </w:r>
    </w:p>
    <w:p w:rsidR="00ED23E0" w:rsidRPr="00ED23E0" w:rsidRDefault="00ED23E0" w:rsidP="00ED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ED23E0" w:rsidRPr="00ED23E0" w:rsidRDefault="00ED23E0" w:rsidP="00ED2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3. Planlægning af generalforsamling, som afholdes tirsdag d.28 maj kl. 19.00 Der vil være mulighed for et stykke smørrebrød og vand/øl bagefter.</w:t>
      </w:r>
    </w:p>
    <w:p w:rsidR="00ED23E0" w:rsidRPr="00ED23E0" w:rsidRDefault="00ED23E0" w:rsidP="00ED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ED23E0" w:rsidRPr="00ED23E0" w:rsidRDefault="00ED23E0" w:rsidP="00ED2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 xml:space="preserve">4. Vedligeholdelse af ejendommen.  For at bestyrelsen kan undersøge om taget stadig er ok, og at der ikke utætheder bedes alle beboere aflevere en ekstranøgle til </w:t>
      </w:r>
      <w:proofErr w:type="gramStart"/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Kell.(</w:t>
      </w:r>
      <w:proofErr w:type="gramEnd"/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eller lader loftsrummene stå åbent) Vi vil undersøge loftsrummene for råd og svagt i træværket. Rummene skal undersøges efter kraftig regn.</w:t>
      </w:r>
    </w:p>
    <w:p w:rsidR="00ED23E0" w:rsidRPr="00ED23E0" w:rsidRDefault="00ED23E0" w:rsidP="00ED2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Kell bestiller en fagperson til at undersøge murværket i Jacob Holms Gade.</w:t>
      </w:r>
    </w:p>
    <w:p w:rsidR="00ED23E0" w:rsidRPr="00ED23E0" w:rsidRDefault="00ED23E0" w:rsidP="00ED2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 xml:space="preserve">Linoleum gulvet i opgange er slidt, Kell får en pris på udskiftning af linoleum på reposerne, og sætter det </w:t>
      </w:r>
      <w:proofErr w:type="spellStart"/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igang</w:t>
      </w:r>
      <w:proofErr w:type="spellEnd"/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, hvis prisen ikke er høj.</w:t>
      </w:r>
    </w:p>
    <w:p w:rsidR="00ED23E0" w:rsidRPr="00ED23E0" w:rsidRDefault="00ED23E0" w:rsidP="00ED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ED23E0" w:rsidRPr="00ED23E0" w:rsidRDefault="00ED23E0" w:rsidP="00ED2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 xml:space="preserve">5. Charlotte søger for, at </w:t>
      </w:r>
      <w:proofErr w:type="spellStart"/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gårdlauget</w:t>
      </w:r>
      <w:proofErr w:type="spellEnd"/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 xml:space="preserve"> indkalder til møde. Hvor vi vil fremlægge forslag til at hæve kontingentet, sådan så vi kan indkøbe fx nye møbler osv. Charlotte beder administrator om et regnskab.</w:t>
      </w:r>
    </w:p>
    <w:p w:rsidR="00ED23E0" w:rsidRPr="00ED23E0" w:rsidRDefault="00ED23E0" w:rsidP="00ED2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Charlotte kontakter kommunen ang. fejning og rengøring at gaderne rundt om hele karreen.</w:t>
      </w:r>
    </w:p>
    <w:p w:rsidR="00ED23E0" w:rsidRPr="00ED23E0" w:rsidRDefault="00ED23E0" w:rsidP="00ED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ED23E0" w:rsidRPr="00ED23E0" w:rsidRDefault="00ED23E0" w:rsidP="00ED2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6. Bestyrelsen ønsker at gøre rent i kælderen søndag d.3.3 kl. 10-11 så alle bedes om at tage deres ejendele.</w:t>
      </w:r>
    </w:p>
    <w:p w:rsidR="00ED23E0" w:rsidRPr="00ED23E0" w:rsidRDefault="00ED23E0" w:rsidP="00ED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ED23E0" w:rsidRPr="00ED23E0" w:rsidRDefault="00ED23E0" w:rsidP="00ED2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7. Kell undersøger om vores toilet i opgangen Amagerbrogade kan aktiveres og sættes i brug.</w:t>
      </w:r>
    </w:p>
    <w:p w:rsidR="00ED23E0" w:rsidRPr="00ED23E0" w:rsidRDefault="00ED23E0" w:rsidP="00ED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ED23E0" w:rsidRPr="00ED23E0" w:rsidRDefault="00ED23E0" w:rsidP="00ED23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a-DK"/>
        </w:rPr>
      </w:pPr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 xml:space="preserve">Sendt fra </w:t>
      </w:r>
      <w:proofErr w:type="spellStart"/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>FirstClass</w:t>
      </w:r>
      <w:proofErr w:type="spellEnd"/>
      <w:r w:rsidRPr="00ED23E0">
        <w:rPr>
          <w:rFonts w:ascii="Geneva" w:eastAsia="Times New Roman" w:hAnsi="Geneva" w:cs="Helvetica"/>
          <w:color w:val="000000"/>
          <w:sz w:val="24"/>
          <w:szCs w:val="24"/>
          <w:lang w:eastAsia="da-DK"/>
        </w:rPr>
        <w:t xml:space="preserve"> med min iPad</w:t>
      </w:r>
    </w:p>
    <w:p w:rsidR="005B3674" w:rsidRDefault="005B3674">
      <w:bookmarkStart w:id="0" w:name="_GoBack"/>
      <w:bookmarkEnd w:id="0"/>
    </w:p>
    <w:sectPr w:rsidR="005B36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E0"/>
    <w:rsid w:val="000F1940"/>
    <w:rsid w:val="00186613"/>
    <w:rsid w:val="00193811"/>
    <w:rsid w:val="002A1522"/>
    <w:rsid w:val="003A7073"/>
    <w:rsid w:val="005B3674"/>
    <w:rsid w:val="005D1308"/>
    <w:rsid w:val="007E3FFE"/>
    <w:rsid w:val="00866E6D"/>
    <w:rsid w:val="00911F1C"/>
    <w:rsid w:val="00A47B0B"/>
    <w:rsid w:val="00BF3C08"/>
    <w:rsid w:val="00CA6B89"/>
    <w:rsid w:val="00CD1382"/>
    <w:rsid w:val="00CE1C98"/>
    <w:rsid w:val="00ED23E0"/>
    <w:rsid w:val="00F7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6F204-B332-46A8-9892-4028D3C3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 Aage Matthies</dc:creator>
  <cp:keywords/>
  <dc:description/>
  <cp:lastModifiedBy>Kell Aage Matthies</cp:lastModifiedBy>
  <cp:revision>1</cp:revision>
  <dcterms:created xsi:type="dcterms:W3CDTF">2019-02-25T11:40:00Z</dcterms:created>
  <dcterms:modified xsi:type="dcterms:W3CDTF">2019-02-25T11:41:00Z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